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FC0F" w14:textId="77777777" w:rsidR="00BD34A5" w:rsidRDefault="00BD34A5" w:rsidP="00BD34A5">
      <w:pPr>
        <w:spacing w:before="60" w:after="60"/>
        <w:ind w:right="-497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Lejemål nr. </w:t>
      </w:r>
      <w:r>
        <w:rPr>
          <w:rFonts w:ascii="Courier New" w:hAnsi="Courier New"/>
          <w:sz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Courier New" w:hAnsi="Courier New"/>
          <w:sz w:val="18"/>
        </w:rPr>
        <w:instrText xml:space="preserve"> FORMTEXT </w:instrText>
      </w:r>
      <w:r>
        <w:rPr>
          <w:rFonts w:ascii="Courier New" w:hAnsi="Courier New"/>
          <w:sz w:val="18"/>
        </w:rPr>
      </w:r>
      <w:r>
        <w:rPr>
          <w:rFonts w:ascii="Courier New" w:hAnsi="Courier New"/>
          <w:sz w:val="18"/>
        </w:rPr>
        <w:fldChar w:fldCharType="separate"/>
      </w:r>
      <w:bookmarkStart w:id="1" w:name="_GoBack"/>
      <w:r>
        <w:rPr>
          <w:rFonts w:ascii="Courier New" w:hAnsi="Courier New"/>
          <w:noProof/>
          <w:sz w:val="18"/>
        </w:rPr>
        <w:t> </w:t>
      </w:r>
      <w:r>
        <w:rPr>
          <w:rFonts w:ascii="Courier New" w:hAnsi="Courier New"/>
          <w:noProof/>
          <w:sz w:val="18"/>
        </w:rPr>
        <w:t> </w:t>
      </w:r>
      <w:r>
        <w:rPr>
          <w:rFonts w:ascii="Courier New" w:hAnsi="Courier New"/>
          <w:noProof/>
          <w:sz w:val="18"/>
        </w:rPr>
        <w:t> </w:t>
      </w:r>
      <w:r>
        <w:rPr>
          <w:rFonts w:ascii="Courier New" w:hAnsi="Courier New"/>
          <w:noProof/>
          <w:sz w:val="18"/>
        </w:rPr>
        <w:t> </w:t>
      </w:r>
      <w:r>
        <w:rPr>
          <w:rFonts w:ascii="Courier New" w:hAnsi="Courier New"/>
          <w:noProof/>
          <w:sz w:val="18"/>
        </w:rPr>
        <w:t> </w:t>
      </w:r>
      <w:bookmarkEnd w:id="1"/>
      <w:r>
        <w:fldChar w:fldCharType="end"/>
      </w:r>
      <w:bookmarkEnd w:id="0"/>
    </w:p>
    <w:p w14:paraId="1E6F8632" w14:textId="77777777" w:rsidR="00BD34A5" w:rsidRDefault="00BD34A5" w:rsidP="00BD34A5">
      <w:pPr>
        <w:spacing w:before="60" w:after="60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2126"/>
        <w:gridCol w:w="1985"/>
        <w:gridCol w:w="567"/>
        <w:gridCol w:w="1276"/>
        <w:gridCol w:w="1701"/>
      </w:tblGrid>
      <w:tr w:rsidR="00BD34A5" w14:paraId="28954D5A" w14:textId="77777777" w:rsidTr="00BD34A5">
        <w:trPr>
          <w:cantSplit/>
        </w:trPr>
        <w:tc>
          <w:tcPr>
            <w:tcW w:w="10135" w:type="dxa"/>
            <w:gridSpan w:val="7"/>
            <w:shd w:val="pct20" w:color="000000" w:fill="FFFFFF"/>
            <w:hideMark/>
          </w:tcPr>
          <w:p w14:paraId="377BEF3A" w14:textId="77777777" w:rsidR="00BD34A5" w:rsidRPr="00BD34A5" w:rsidRDefault="00BD34A5" w:rsidP="00BD34A5">
            <w:pPr>
              <w:pStyle w:val="Overskrift3"/>
            </w:pPr>
            <w:r w:rsidRPr="00BD34A5">
              <w:t>Lejekontrakt for garage</w:t>
            </w:r>
          </w:p>
        </w:tc>
      </w:tr>
      <w:tr w:rsidR="00BD34A5" w14:paraId="647DE3FA" w14:textId="77777777" w:rsidTr="00BD34A5">
        <w:trPr>
          <w:cantSplit/>
        </w:trPr>
        <w:tc>
          <w:tcPr>
            <w:tcW w:w="10135" w:type="dxa"/>
            <w:gridSpan w:val="7"/>
          </w:tcPr>
          <w:p w14:paraId="02C541E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2BD4E361" w14:textId="77777777" w:rsidTr="00BD34A5">
        <w:trPr>
          <w:cantSplit/>
        </w:trPr>
        <w:tc>
          <w:tcPr>
            <w:tcW w:w="10135" w:type="dxa"/>
            <w:gridSpan w:val="7"/>
            <w:shd w:val="pct20" w:color="000000" w:fill="FFFFFF"/>
            <w:hideMark/>
          </w:tcPr>
          <w:p w14:paraId="4C9FDC57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1.</w:t>
            </w:r>
            <w:r>
              <w:rPr>
                <w:rFonts w:ascii="Arial" w:hAnsi="Arial"/>
                <w:b/>
                <w:sz w:val="18"/>
              </w:rPr>
              <w:tab/>
              <w:t>Parterne og det lejede</w:t>
            </w:r>
          </w:p>
        </w:tc>
      </w:tr>
      <w:tr w:rsidR="00BD34A5" w14:paraId="724A9E4C" w14:textId="77777777" w:rsidTr="00BD34A5">
        <w:trPr>
          <w:cantSplit/>
        </w:trPr>
        <w:tc>
          <w:tcPr>
            <w:tcW w:w="10135" w:type="dxa"/>
            <w:gridSpan w:val="7"/>
          </w:tcPr>
          <w:p w14:paraId="2123B7B0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3A7E673F" w14:textId="77777777" w:rsidTr="00BD34A5">
        <w:trPr>
          <w:cantSplit/>
        </w:trPr>
        <w:tc>
          <w:tcPr>
            <w:tcW w:w="637" w:type="dxa"/>
          </w:tcPr>
          <w:p w14:paraId="33A7AEC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42E8511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Lejemålet:</w:t>
            </w:r>
          </w:p>
        </w:tc>
        <w:tc>
          <w:tcPr>
            <w:tcW w:w="7655" w:type="dxa"/>
            <w:gridSpan w:val="5"/>
            <w:hideMark/>
          </w:tcPr>
          <w:p w14:paraId="657AFE6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Ejendommens navn: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</w:tr>
      <w:tr w:rsidR="00BD34A5" w14:paraId="3309928A" w14:textId="77777777" w:rsidTr="00BD34A5">
        <w:trPr>
          <w:cantSplit/>
          <w:trHeight w:val="330"/>
        </w:trPr>
        <w:tc>
          <w:tcPr>
            <w:tcW w:w="637" w:type="dxa"/>
          </w:tcPr>
          <w:p w14:paraId="1E4BADB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5853E01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5"/>
            <w:hideMark/>
          </w:tcPr>
          <w:p w14:paraId="24C84B9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Beliggende: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</w:tr>
      <w:tr w:rsidR="00BD34A5" w14:paraId="7AAD350A" w14:textId="77777777" w:rsidTr="00BD34A5">
        <w:trPr>
          <w:cantSplit/>
          <w:trHeight w:val="330"/>
        </w:trPr>
        <w:tc>
          <w:tcPr>
            <w:tcW w:w="637" w:type="dxa"/>
          </w:tcPr>
          <w:p w14:paraId="11477D1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7E95D33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Udlejer:</w:t>
            </w:r>
          </w:p>
        </w:tc>
        <w:tc>
          <w:tcPr>
            <w:tcW w:w="7655" w:type="dxa"/>
            <w:gridSpan w:val="5"/>
            <w:hideMark/>
          </w:tcPr>
          <w:p w14:paraId="54D496E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Navn: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54140ACE" w14:textId="77777777" w:rsidTr="00BD34A5">
        <w:trPr>
          <w:cantSplit/>
          <w:trHeight w:val="330"/>
        </w:trPr>
        <w:tc>
          <w:tcPr>
            <w:tcW w:w="637" w:type="dxa"/>
          </w:tcPr>
          <w:p w14:paraId="61D8B1C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5128DD8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5"/>
            <w:hideMark/>
          </w:tcPr>
          <w:p w14:paraId="27C88E9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Adresse: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43A58791" w14:textId="77777777" w:rsidTr="00BD34A5">
        <w:trPr>
          <w:cantSplit/>
          <w:trHeight w:val="330"/>
        </w:trPr>
        <w:tc>
          <w:tcPr>
            <w:tcW w:w="637" w:type="dxa"/>
          </w:tcPr>
          <w:p w14:paraId="1FEF5EA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3D0EC9AA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Lejer:</w:t>
            </w:r>
          </w:p>
        </w:tc>
        <w:tc>
          <w:tcPr>
            <w:tcW w:w="4678" w:type="dxa"/>
            <w:gridSpan w:val="3"/>
            <w:hideMark/>
          </w:tcPr>
          <w:p w14:paraId="7B5B63E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Navn: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  <w:hideMark/>
          </w:tcPr>
          <w:p w14:paraId="7C14C3B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SE-nr./reg.nr.: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06627E16" w14:textId="77777777" w:rsidTr="00BD34A5">
        <w:trPr>
          <w:cantSplit/>
          <w:trHeight w:val="330"/>
        </w:trPr>
        <w:tc>
          <w:tcPr>
            <w:tcW w:w="637" w:type="dxa"/>
          </w:tcPr>
          <w:p w14:paraId="404EAD2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2555851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5"/>
            <w:hideMark/>
          </w:tcPr>
          <w:p w14:paraId="5CDF879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Privatadresse: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0BB6232F" w14:textId="77777777" w:rsidTr="00BD34A5">
        <w:trPr>
          <w:cantSplit/>
          <w:trHeight w:val="330"/>
        </w:trPr>
        <w:tc>
          <w:tcPr>
            <w:tcW w:w="10135" w:type="dxa"/>
            <w:gridSpan w:val="7"/>
          </w:tcPr>
          <w:p w14:paraId="0B8BC2A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26C1EF3E" w14:textId="77777777" w:rsidTr="00BD34A5">
        <w:trPr>
          <w:cantSplit/>
          <w:trHeight w:val="330"/>
        </w:trPr>
        <w:tc>
          <w:tcPr>
            <w:tcW w:w="10135" w:type="dxa"/>
            <w:gridSpan w:val="7"/>
            <w:shd w:val="pct20" w:color="000000" w:fill="FFFFFF"/>
            <w:hideMark/>
          </w:tcPr>
          <w:p w14:paraId="6570783F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2.</w:t>
            </w:r>
            <w:r>
              <w:rPr>
                <w:rFonts w:ascii="Arial" w:hAnsi="Arial"/>
                <w:b/>
                <w:sz w:val="18"/>
              </w:rPr>
              <w:tab/>
              <w:t>Særlige regler om brugen af det lejede</w:t>
            </w:r>
          </w:p>
        </w:tc>
      </w:tr>
      <w:tr w:rsidR="00BD34A5" w14:paraId="2327F6A8" w14:textId="77777777" w:rsidTr="00BD34A5">
        <w:trPr>
          <w:cantSplit/>
        </w:trPr>
        <w:tc>
          <w:tcPr>
            <w:tcW w:w="10135" w:type="dxa"/>
            <w:gridSpan w:val="7"/>
          </w:tcPr>
          <w:p w14:paraId="7903D5A4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4A24A634" w14:textId="77777777" w:rsidTr="00BD34A5">
        <w:trPr>
          <w:cantSplit/>
          <w:trHeight w:val="330"/>
        </w:trPr>
        <w:tc>
          <w:tcPr>
            <w:tcW w:w="637" w:type="dxa"/>
          </w:tcPr>
          <w:p w14:paraId="4F2E4B1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3E03BD2C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Benyttelse:</w:t>
            </w:r>
          </w:p>
        </w:tc>
        <w:tc>
          <w:tcPr>
            <w:tcW w:w="7655" w:type="dxa"/>
            <w:gridSpan w:val="5"/>
            <w:hideMark/>
          </w:tcPr>
          <w:p w14:paraId="307D189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 lejede må ikke uden udlejers skriftlige samtykke benyttes til andet end garage for et motorkøretøj.</w:t>
            </w:r>
            <w:r>
              <w:rPr>
                <w:rFonts w:ascii="Arial" w:hAnsi="Arial"/>
                <w:sz w:val="18"/>
              </w:rPr>
              <w:br/>
              <w:t>Der må ikke opbevares benzin i det lejede.</w:t>
            </w:r>
            <w:r>
              <w:rPr>
                <w:rFonts w:ascii="Arial" w:hAnsi="Arial"/>
                <w:sz w:val="18"/>
              </w:rPr>
              <w:br/>
              <w:t>Bilvask, olieskift m.v. må ikke finde sted i det lejede.</w:t>
            </w:r>
            <w:r>
              <w:rPr>
                <w:rFonts w:ascii="Arial" w:hAnsi="Arial"/>
                <w:sz w:val="18"/>
              </w:rPr>
              <w:br/>
              <w:t>Signalhorn må ikke benyttes på ejendommen.</w:t>
            </w:r>
            <w:r>
              <w:rPr>
                <w:rFonts w:ascii="Arial" w:hAnsi="Arial"/>
                <w:sz w:val="18"/>
              </w:rPr>
              <w:br/>
              <w:t>Motorkøretøjer må ikke anbringes, så de generer ind- og udkørsel for andre.</w:t>
            </w:r>
          </w:p>
        </w:tc>
      </w:tr>
      <w:tr w:rsidR="00BD34A5" w14:paraId="228B33A4" w14:textId="77777777" w:rsidTr="00BD34A5">
        <w:trPr>
          <w:cantSplit/>
          <w:trHeight w:val="330"/>
        </w:trPr>
        <w:tc>
          <w:tcPr>
            <w:tcW w:w="10135" w:type="dxa"/>
            <w:gridSpan w:val="7"/>
          </w:tcPr>
          <w:p w14:paraId="7B08FAD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7354A6E4" w14:textId="77777777" w:rsidTr="00BD34A5">
        <w:trPr>
          <w:cantSplit/>
          <w:trHeight w:val="330"/>
        </w:trPr>
        <w:tc>
          <w:tcPr>
            <w:tcW w:w="10135" w:type="dxa"/>
            <w:gridSpan w:val="7"/>
            <w:shd w:val="pct20" w:color="000000" w:fill="FFFFFF"/>
            <w:hideMark/>
          </w:tcPr>
          <w:p w14:paraId="5148DD0A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3.</w:t>
            </w:r>
            <w:r>
              <w:rPr>
                <w:rFonts w:ascii="Arial" w:hAnsi="Arial"/>
                <w:b/>
                <w:sz w:val="18"/>
              </w:rPr>
              <w:tab/>
              <w:t>Lejemålets begyndelse og ophør</w:t>
            </w:r>
          </w:p>
        </w:tc>
      </w:tr>
      <w:tr w:rsidR="00BD34A5" w14:paraId="5EBCDA80" w14:textId="77777777" w:rsidTr="00BD34A5">
        <w:trPr>
          <w:cantSplit/>
        </w:trPr>
        <w:tc>
          <w:tcPr>
            <w:tcW w:w="10135" w:type="dxa"/>
            <w:gridSpan w:val="7"/>
          </w:tcPr>
          <w:p w14:paraId="11936600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6C5F568B" w14:textId="77777777" w:rsidTr="00BD34A5">
        <w:trPr>
          <w:cantSplit/>
          <w:trHeight w:val="330"/>
        </w:trPr>
        <w:tc>
          <w:tcPr>
            <w:tcW w:w="637" w:type="dxa"/>
          </w:tcPr>
          <w:p w14:paraId="0E174BC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2EC3AF2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Begyndelse:</w:t>
            </w:r>
          </w:p>
        </w:tc>
        <w:tc>
          <w:tcPr>
            <w:tcW w:w="7655" w:type="dxa"/>
            <w:gridSpan w:val="5"/>
            <w:hideMark/>
          </w:tcPr>
          <w:p w14:paraId="2422F6B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Lejemålet begynder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og fortsætter, indtil det opsiges.</w:t>
            </w:r>
          </w:p>
        </w:tc>
      </w:tr>
      <w:tr w:rsidR="00BD34A5" w14:paraId="189D32A1" w14:textId="77777777" w:rsidTr="00BD34A5">
        <w:trPr>
          <w:cantSplit/>
          <w:trHeight w:val="330"/>
        </w:trPr>
        <w:tc>
          <w:tcPr>
            <w:tcW w:w="637" w:type="dxa"/>
          </w:tcPr>
          <w:p w14:paraId="2087F5B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1AE9C0C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Opsigelse:</w:t>
            </w:r>
          </w:p>
        </w:tc>
        <w:tc>
          <w:tcPr>
            <w:tcW w:w="7655" w:type="dxa"/>
            <w:gridSpan w:val="5"/>
            <w:hideMark/>
          </w:tcPr>
          <w:p w14:paraId="14944EBC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Opsigelse kan ske med en måneds varsel til den første i en måned.</w:t>
            </w:r>
            <w:r>
              <w:rPr>
                <w:rFonts w:ascii="Arial" w:hAnsi="Arial"/>
                <w:sz w:val="18"/>
              </w:rPr>
              <w:br/>
              <w:t>Opsigelsen skal være skriftlig fra begge parters side.</w:t>
            </w:r>
            <w:r>
              <w:rPr>
                <w:rFonts w:ascii="Arial" w:hAnsi="Arial"/>
                <w:sz w:val="18"/>
              </w:rPr>
              <w:br/>
              <w:t>Lejer har ikke afståelsesret.</w:t>
            </w:r>
          </w:p>
        </w:tc>
      </w:tr>
      <w:tr w:rsidR="00BD34A5" w14:paraId="1F2393EE" w14:textId="77777777" w:rsidTr="00BD34A5">
        <w:trPr>
          <w:cantSplit/>
          <w:trHeight w:val="330"/>
        </w:trPr>
        <w:tc>
          <w:tcPr>
            <w:tcW w:w="10135" w:type="dxa"/>
            <w:gridSpan w:val="7"/>
          </w:tcPr>
          <w:p w14:paraId="61AC040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0EAC89DA" w14:textId="77777777" w:rsidTr="00BD34A5">
        <w:trPr>
          <w:cantSplit/>
          <w:trHeight w:val="330"/>
        </w:trPr>
        <w:tc>
          <w:tcPr>
            <w:tcW w:w="10135" w:type="dxa"/>
            <w:gridSpan w:val="7"/>
            <w:shd w:val="pct20" w:color="000000" w:fill="FFFFFF"/>
            <w:hideMark/>
          </w:tcPr>
          <w:p w14:paraId="32EECFF4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4.</w:t>
            </w:r>
            <w:r>
              <w:rPr>
                <w:rFonts w:ascii="Arial" w:hAnsi="Arial"/>
                <w:b/>
                <w:sz w:val="18"/>
              </w:rPr>
              <w:tab/>
              <w:t>Betaling af leje m.v.</w:t>
            </w:r>
          </w:p>
        </w:tc>
      </w:tr>
      <w:tr w:rsidR="00BD34A5" w14:paraId="5554A218" w14:textId="77777777" w:rsidTr="00BD34A5">
        <w:trPr>
          <w:cantSplit/>
        </w:trPr>
        <w:tc>
          <w:tcPr>
            <w:tcW w:w="10135" w:type="dxa"/>
            <w:gridSpan w:val="7"/>
          </w:tcPr>
          <w:p w14:paraId="0C312B3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384CB0CA" w14:textId="77777777" w:rsidTr="00BD34A5">
        <w:trPr>
          <w:cantSplit/>
          <w:trHeight w:val="330"/>
        </w:trPr>
        <w:tc>
          <w:tcPr>
            <w:tcW w:w="637" w:type="dxa"/>
          </w:tcPr>
          <w:p w14:paraId="2ADB51E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3AE0F27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Årlig leje:</w:t>
            </w:r>
          </w:p>
        </w:tc>
        <w:tc>
          <w:tcPr>
            <w:tcW w:w="7655" w:type="dxa"/>
            <w:gridSpan w:val="5"/>
            <w:hideMark/>
          </w:tcPr>
          <w:p w14:paraId="62C19A6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Den årlige leje er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kst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667DFD40" w14:textId="77777777" w:rsidTr="00BD34A5">
        <w:trPr>
          <w:cantSplit/>
        </w:trPr>
        <w:tc>
          <w:tcPr>
            <w:tcW w:w="637" w:type="dxa"/>
          </w:tcPr>
          <w:p w14:paraId="712713A4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967C1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55C11CC1" w14:textId="77777777" w:rsidTr="00BD34A5">
        <w:trPr>
          <w:cantSplit/>
        </w:trPr>
        <w:tc>
          <w:tcPr>
            <w:tcW w:w="637" w:type="dxa"/>
          </w:tcPr>
          <w:p w14:paraId="0A696B8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6"/>
          </w:tcPr>
          <w:p w14:paraId="094FCEE7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43CA84B4" w14:textId="77777777" w:rsidTr="00BD34A5">
        <w:trPr>
          <w:cantSplit/>
          <w:trHeight w:val="330"/>
        </w:trPr>
        <w:tc>
          <w:tcPr>
            <w:tcW w:w="637" w:type="dxa"/>
          </w:tcPr>
          <w:p w14:paraId="6C78F1BA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76DE4FB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Betaling:</w:t>
            </w:r>
          </w:p>
        </w:tc>
        <w:tc>
          <w:tcPr>
            <w:tcW w:w="7655" w:type="dxa"/>
            <w:gridSpan w:val="5"/>
            <w:hideMark/>
          </w:tcPr>
          <w:p w14:paraId="49A46BD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Lejen m.v. forfalder til betaling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i hver (sæt kryds)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måned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kvartal</w:t>
            </w:r>
          </w:p>
        </w:tc>
      </w:tr>
      <w:tr w:rsidR="00BD34A5" w14:paraId="44ABD02F" w14:textId="77777777" w:rsidTr="00BD34A5">
        <w:trPr>
          <w:cantSplit/>
        </w:trPr>
        <w:tc>
          <w:tcPr>
            <w:tcW w:w="637" w:type="dxa"/>
          </w:tcPr>
          <w:p w14:paraId="4B51C68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1546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7FE26077" w14:textId="77777777" w:rsidTr="00BD34A5">
        <w:trPr>
          <w:cantSplit/>
        </w:trPr>
        <w:tc>
          <w:tcPr>
            <w:tcW w:w="637" w:type="dxa"/>
          </w:tcPr>
          <w:p w14:paraId="0E5E65E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6"/>
          </w:tcPr>
          <w:p w14:paraId="5679208B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137E9BEE" w14:textId="77777777" w:rsidTr="00BD34A5">
        <w:trPr>
          <w:cantSplit/>
          <w:trHeight w:val="330"/>
        </w:trPr>
        <w:tc>
          <w:tcPr>
            <w:tcW w:w="637" w:type="dxa"/>
          </w:tcPr>
          <w:p w14:paraId="2A9BAB9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3113A5F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14:paraId="59D1C45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hideMark/>
          </w:tcPr>
          <w:p w14:paraId="5F667434" w14:textId="77777777" w:rsidR="00BD34A5" w:rsidRDefault="00BD34A5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ekskl. moms</w:t>
            </w:r>
          </w:p>
        </w:tc>
        <w:tc>
          <w:tcPr>
            <w:tcW w:w="1843" w:type="dxa"/>
            <w:gridSpan w:val="2"/>
            <w:hideMark/>
          </w:tcPr>
          <w:p w14:paraId="7884E1FA" w14:textId="77777777" w:rsidR="00BD34A5" w:rsidRDefault="00BD34A5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moms</w:t>
            </w:r>
          </w:p>
        </w:tc>
        <w:tc>
          <w:tcPr>
            <w:tcW w:w="1701" w:type="dxa"/>
            <w:hideMark/>
          </w:tcPr>
          <w:p w14:paraId="1CDE3406" w14:textId="77777777" w:rsidR="00BD34A5" w:rsidRDefault="00BD34A5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alt</w:t>
            </w:r>
          </w:p>
        </w:tc>
      </w:tr>
      <w:tr w:rsidR="00BD34A5" w14:paraId="3375107E" w14:textId="77777777" w:rsidTr="00BD34A5">
        <w:trPr>
          <w:cantSplit/>
          <w:trHeight w:val="330"/>
        </w:trPr>
        <w:tc>
          <w:tcPr>
            <w:tcW w:w="637" w:type="dxa"/>
          </w:tcPr>
          <w:p w14:paraId="7B30B37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1661599C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 m.v. udgør:</w:t>
            </w:r>
          </w:p>
        </w:tc>
        <w:tc>
          <w:tcPr>
            <w:tcW w:w="2126" w:type="dxa"/>
            <w:hideMark/>
          </w:tcPr>
          <w:p w14:paraId="2FB781E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</w:t>
            </w:r>
          </w:p>
        </w:tc>
        <w:tc>
          <w:tcPr>
            <w:tcW w:w="1985" w:type="dxa"/>
            <w:hideMark/>
          </w:tcPr>
          <w:p w14:paraId="2DFE3DCD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Tekst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843" w:type="dxa"/>
            <w:gridSpan w:val="2"/>
            <w:hideMark/>
          </w:tcPr>
          <w:p w14:paraId="0D95A9A2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701" w:type="dxa"/>
            <w:hideMark/>
          </w:tcPr>
          <w:p w14:paraId="41995C41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07DA6B07" w14:textId="77777777" w:rsidTr="00BD34A5">
        <w:trPr>
          <w:cantSplit/>
          <w:trHeight w:val="330"/>
        </w:trPr>
        <w:tc>
          <w:tcPr>
            <w:tcW w:w="637" w:type="dxa"/>
          </w:tcPr>
          <w:p w14:paraId="2D06745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6BA8DFE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hideMark/>
          </w:tcPr>
          <w:p w14:paraId="48A3702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conto varmebidrag</w:t>
            </w:r>
            <w:proofErr w:type="gramEnd"/>
          </w:p>
        </w:tc>
        <w:tc>
          <w:tcPr>
            <w:tcW w:w="1985" w:type="dxa"/>
            <w:hideMark/>
          </w:tcPr>
          <w:p w14:paraId="41122EC2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843" w:type="dxa"/>
            <w:gridSpan w:val="2"/>
            <w:hideMark/>
          </w:tcPr>
          <w:p w14:paraId="719890DB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701" w:type="dxa"/>
            <w:hideMark/>
          </w:tcPr>
          <w:p w14:paraId="04FA0D3C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2D434061" w14:textId="77777777" w:rsidTr="00BD34A5">
        <w:trPr>
          <w:cantSplit/>
          <w:trHeight w:val="330"/>
        </w:trPr>
        <w:tc>
          <w:tcPr>
            <w:tcW w:w="637" w:type="dxa"/>
          </w:tcPr>
          <w:p w14:paraId="61488FC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37C1CEB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hideMark/>
          </w:tcPr>
          <w:p w14:paraId="212520F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conto vandbidrag</w:t>
            </w:r>
            <w:proofErr w:type="gramEnd"/>
          </w:p>
        </w:tc>
        <w:tc>
          <w:tcPr>
            <w:tcW w:w="1985" w:type="dxa"/>
            <w:hideMark/>
          </w:tcPr>
          <w:p w14:paraId="286FA58A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843" w:type="dxa"/>
            <w:gridSpan w:val="2"/>
            <w:hideMark/>
          </w:tcPr>
          <w:p w14:paraId="5E2E5CDF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701" w:type="dxa"/>
            <w:hideMark/>
          </w:tcPr>
          <w:p w14:paraId="33ADCAA1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1D6A082F" w14:textId="77777777" w:rsidTr="00BD34A5">
        <w:trPr>
          <w:cantSplit/>
          <w:trHeight w:val="330"/>
        </w:trPr>
        <w:tc>
          <w:tcPr>
            <w:tcW w:w="637" w:type="dxa"/>
          </w:tcPr>
          <w:p w14:paraId="0809A46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F5C59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hideMark/>
          </w:tcPr>
          <w:p w14:paraId="13AACD9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conto elbidrag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A9EAEB8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4A1828A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319BCBA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5A14E40B" w14:textId="77777777" w:rsidTr="00BD34A5">
        <w:trPr>
          <w:cantSplit/>
          <w:trHeight w:val="330"/>
        </w:trPr>
        <w:tc>
          <w:tcPr>
            <w:tcW w:w="637" w:type="dxa"/>
          </w:tcPr>
          <w:p w14:paraId="07C8BA0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3A959F4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hideMark/>
          </w:tcPr>
          <w:p w14:paraId="190BF62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alt pr. måned/kvartal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AEF1912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1A1BEC0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51FA549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</w:tr>
      <w:tr w:rsidR="00BD34A5" w14:paraId="6333B66E" w14:textId="77777777" w:rsidTr="00BD34A5">
        <w:trPr>
          <w:cantSplit/>
          <w:trHeight w:val="330"/>
        </w:trPr>
        <w:tc>
          <w:tcPr>
            <w:tcW w:w="637" w:type="dxa"/>
          </w:tcPr>
          <w:p w14:paraId="6E7D640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498" w:type="dxa"/>
            <w:gridSpan w:val="6"/>
            <w:hideMark/>
          </w:tcPr>
          <w:p w14:paraId="5B72EE7A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 lejemålet momspligtigt? (sæt kryds)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471FE83F" w14:textId="77777777" w:rsidTr="00BD34A5">
        <w:trPr>
          <w:cantSplit/>
          <w:trHeight w:val="330"/>
        </w:trPr>
        <w:tc>
          <w:tcPr>
            <w:tcW w:w="637" w:type="dxa"/>
          </w:tcPr>
          <w:p w14:paraId="51EA7A5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hideMark/>
          </w:tcPr>
          <w:p w14:paraId="2B6365E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7655" w:type="dxa"/>
            <w:gridSpan w:val="5"/>
            <w:hideMark/>
          </w:tcPr>
          <w:p w14:paraId="1F48CE5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 lejemålet ikke er momspligtigt, er det tilstrækkeligt, at udfylde i alt - kolonnen.</w:t>
            </w:r>
          </w:p>
        </w:tc>
      </w:tr>
    </w:tbl>
    <w:p w14:paraId="2E1D852A" w14:textId="77777777" w:rsidR="00BD34A5" w:rsidRDefault="00BD34A5" w:rsidP="00BD34A5">
      <w:pPr>
        <w:spacing w:before="60" w:after="60"/>
        <w:rPr>
          <w:rFonts w:ascii="Arial" w:hAnsi="Arial"/>
          <w:sz w:val="18"/>
        </w:rPr>
      </w:pPr>
    </w:p>
    <w:p w14:paraId="3D8A72A7" w14:textId="77777777" w:rsidR="00BD34A5" w:rsidRDefault="00BD34A5" w:rsidP="00BD34A5">
      <w:pPr>
        <w:spacing w:before="6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4111"/>
        <w:gridCol w:w="1984"/>
        <w:gridCol w:w="142"/>
        <w:gridCol w:w="1418"/>
      </w:tblGrid>
      <w:tr w:rsidR="00BD34A5" w14:paraId="2109A8C3" w14:textId="77777777" w:rsidTr="00BD34A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35D34B5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BB489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578F5995" w14:textId="77777777" w:rsidTr="00BD34A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A9C1523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E3A075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7B2577CE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6C81F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3D77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Skatter og afgifter: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2D190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lejen indgår skatter og afgifter pr.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br/>
              <w:t>Ved fremtidige ændringer i skatter og afgifter vil denne dato blive taget som udgangspunkt.</w:t>
            </w:r>
          </w:p>
        </w:tc>
      </w:tr>
      <w:tr w:rsidR="00BD34A5" w14:paraId="14A55033" w14:textId="77777777" w:rsidTr="00BD34A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72135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DEEF8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6BE3576D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027F8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40E76B5D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0B9DD455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5.</w:t>
            </w:r>
            <w:r>
              <w:rPr>
                <w:rFonts w:ascii="Arial" w:hAnsi="Arial"/>
                <w:b/>
                <w:sz w:val="18"/>
              </w:rPr>
              <w:tab/>
              <w:t>Depositum</w:t>
            </w:r>
          </w:p>
        </w:tc>
      </w:tr>
      <w:tr w:rsidR="00BD34A5" w14:paraId="12597472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0EA841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56844299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CD5010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5F5B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Depositum: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E00247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Senest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betaler lejeren et depositum på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kr.,</w:t>
            </w:r>
            <w:r>
              <w:rPr>
                <w:rFonts w:ascii="Arial" w:hAnsi="Arial"/>
                <w:sz w:val="18"/>
              </w:rPr>
              <w:br/>
              <w:t xml:space="preserve">svarende til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måneders leje.</w:t>
            </w:r>
          </w:p>
        </w:tc>
      </w:tr>
      <w:tr w:rsidR="00BD34A5" w14:paraId="04595410" w14:textId="77777777" w:rsidTr="00BD34A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FBBF1A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F01EB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38B5976E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AAC6C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3AEA23AC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97F3BE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9670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Forhøjelse: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6EA5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 er aftalt, at depositum kan forhøjes, når lejen forhøjes?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B59D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21FE69D8" w14:textId="77777777" w:rsidTr="00BD34A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675CF1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5731F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08D41723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F476E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0FC90A77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B885AD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14AE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Indbetaling: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9D7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Senest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betaler lejeren i alt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kr., svarende til:</w:t>
            </w:r>
          </w:p>
        </w:tc>
      </w:tr>
      <w:tr w:rsidR="00BD34A5" w14:paraId="1AA53BDF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EA327DC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3CF85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FFE2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 m.v. (totalbeløb overført fra § 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95916E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F9079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43A5E64D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F691D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457E9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EAA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Depositum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D2CD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1BE82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2AE2A9D2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E80F26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E0893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C485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Udfærdigelse af kontrakt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6EF649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EB247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554C46C3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499A6F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A65A9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E5A66" w14:textId="77777777" w:rsidR="00BD34A5" w:rsidRDefault="00BD34A5">
            <w:pPr>
              <w:spacing w:before="60" w:after="6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0EEB72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6B5FE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37A39767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A43994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5B3A7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EB7A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alt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377182" w14:textId="77777777" w:rsidR="00BD34A5" w:rsidRDefault="00BD34A5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0A4FC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4744FC75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42BE7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6E9CA69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C95EF8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13759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463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Første gang, der herefter betales leje, er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6D666B0D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EC27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7A0B1B6E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0D25B12F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6.</w:t>
            </w:r>
            <w:r>
              <w:rPr>
                <w:rFonts w:ascii="Arial" w:hAnsi="Arial"/>
                <w:b/>
                <w:sz w:val="18"/>
              </w:rPr>
              <w:tab/>
              <w:t>Varme</w:t>
            </w:r>
          </w:p>
        </w:tc>
      </w:tr>
      <w:tr w:rsidR="00BD34A5" w14:paraId="018A688E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8567B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42C885A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D9C81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DA5D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Varme: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2F4694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 leverer varme?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B354C9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3CEDB0BB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BB267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BF66D1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D833A0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indgår i varmeregnskabet andre udgifter end </w:t>
            </w:r>
            <w:r>
              <w:rPr>
                <w:rFonts w:ascii="Arial" w:hAnsi="Arial"/>
                <w:sz w:val="18"/>
              </w:rPr>
              <w:br/>
              <w:t>brændselsudgifter?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1307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6902AF5B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5A1D74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D7CA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3366F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 ja, skal der i kontraktens § 10 specificeret angives, hvilke udgifter der skal betales, og med hvilke beløb udgifterne anslås.</w:t>
            </w:r>
          </w:p>
        </w:tc>
      </w:tr>
      <w:tr w:rsidR="00BD34A5" w14:paraId="63E620CF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E1FC9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0210FD1B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E85874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A3A61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2DB3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Varmeregnskabsåret begynder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tr w:rsidR="00BD34A5" w14:paraId="56FAA8F9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A967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20467511" w14:textId="77777777" w:rsidTr="00BD34A5">
        <w:trPr>
          <w:cantSplit/>
          <w:trHeight w:val="33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69313837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7.</w:t>
            </w:r>
            <w:r>
              <w:rPr>
                <w:rFonts w:ascii="Arial" w:hAnsi="Arial"/>
                <w:b/>
                <w:sz w:val="18"/>
              </w:rPr>
              <w:tab/>
              <w:t>Vand</w:t>
            </w:r>
          </w:p>
        </w:tc>
      </w:tr>
      <w:tr w:rsidR="00BD34A5" w14:paraId="5C9F571A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05D3E8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4D82704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DD68E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DFAF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Vand: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61FDDF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 leverer vand til lejemålet?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51E91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7C2162E5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0191D5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877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Målere: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65D467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Udgiften til vand fordeles på grundlag af individuelle </w:t>
            </w:r>
            <w:r>
              <w:rPr>
                <w:rFonts w:ascii="Arial" w:hAnsi="Arial"/>
                <w:sz w:val="18"/>
              </w:rPr>
              <w:br/>
              <w:t>forbrugsmålere?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22EF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1FB9457F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7DBD3DE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5BBC0C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9EE60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indgår i varmeregnskabet andre udgifter end </w:t>
            </w:r>
            <w:r>
              <w:rPr>
                <w:rFonts w:ascii="Arial" w:hAnsi="Arial"/>
                <w:sz w:val="18"/>
              </w:rPr>
              <w:br/>
              <w:t>udgifter til forbrug af vand? (sæt kryds)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AC6C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0831D75A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ABD442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A78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F94DFE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 ja, skal der i kontraktens § 10 specificeret angives, hvilke udgifter der skal betales, og med hvilke beløb udgifterne anslås.</w:t>
            </w:r>
          </w:p>
        </w:tc>
      </w:tr>
      <w:tr w:rsidR="00BD34A5" w14:paraId="7C2056CE" w14:textId="77777777" w:rsidTr="00BD34A5">
        <w:trPr>
          <w:cantSplit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1F5582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0DDA37AB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FAF235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EB4F8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565A7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Vandregnskabsåret begynder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14:paraId="07964ED3" w14:textId="77777777" w:rsidR="00BD34A5" w:rsidRDefault="00BD34A5" w:rsidP="00BD34A5">
      <w:pPr>
        <w:rPr>
          <w:rFonts w:ascii="Arial" w:hAnsi="Arial"/>
          <w:sz w:val="18"/>
        </w:rPr>
      </w:pPr>
    </w:p>
    <w:p w14:paraId="2C5AB4DE" w14:textId="77777777" w:rsidR="00BD34A5" w:rsidRDefault="00BD34A5" w:rsidP="00BD34A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5528"/>
        <w:gridCol w:w="567"/>
        <w:gridCol w:w="1560"/>
      </w:tblGrid>
      <w:tr w:rsidR="00BD34A5" w14:paraId="67843D32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2ED975AD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§ 8.</w:t>
            </w:r>
            <w:r>
              <w:rPr>
                <w:rFonts w:ascii="Arial" w:hAnsi="Arial"/>
                <w:b/>
                <w:sz w:val="18"/>
              </w:rPr>
              <w:tab/>
              <w:t>El</w:t>
            </w:r>
          </w:p>
        </w:tc>
      </w:tr>
      <w:tr w:rsidR="00BD34A5" w14:paraId="636BDD5E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C8EB7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2556CD9C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C1845A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4DDB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2AFC0B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 leverer el? (sæt kryds)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3F2CE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19815C8F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E1AAE6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2030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Målere: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5C152A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Udgiften til el fordeles på grundlag af individuelle </w:t>
            </w:r>
            <w:r>
              <w:rPr>
                <w:rFonts w:ascii="Arial" w:hAnsi="Arial"/>
                <w:sz w:val="18"/>
              </w:rPr>
              <w:br/>
              <w:t>forbrugsmålere? (sæt kryds)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4C75F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693C735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2C893A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4F58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C6562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indgår i el-regnskabet andre udgifter end </w:t>
            </w:r>
            <w:r>
              <w:rPr>
                <w:rFonts w:ascii="Arial" w:hAnsi="Arial"/>
                <w:sz w:val="18"/>
              </w:rPr>
              <w:br/>
              <w:t>udgifter til forbrug af el? (sæt kryds)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A2790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Nej</w:t>
            </w:r>
          </w:p>
        </w:tc>
      </w:tr>
      <w:tr w:rsidR="00BD34A5" w14:paraId="39832F32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20A02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CB4B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9D7AF7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 ja, skal der i kontraktens § 10 specificeret angives, hvilke udgifter der skal betales, og med hvilke beløb udgifterne anslås.</w:t>
            </w:r>
          </w:p>
        </w:tc>
      </w:tr>
      <w:tr w:rsidR="00BD34A5" w14:paraId="08819F0F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6665B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07C14C7A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FBFA86F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ADAE0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FAE8C9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El-regnskabsåret begynder den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0E3EC268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9F95B3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69ADCCE8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18B4C31C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9.</w:t>
            </w:r>
            <w:r>
              <w:rPr>
                <w:rFonts w:ascii="Arial" w:hAnsi="Arial"/>
                <w:b/>
                <w:sz w:val="18"/>
              </w:rPr>
              <w:tab/>
              <w:t>Vedligeholdelse</w:t>
            </w:r>
          </w:p>
        </w:tc>
      </w:tr>
      <w:tr w:rsidR="00BD34A5" w14:paraId="0B0DFB7D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AC1EA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45E635F9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7596D8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28AB4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3963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Lejemålet overtages i god og forsvarlig stand.</w:t>
            </w:r>
          </w:p>
        </w:tc>
      </w:tr>
      <w:tr w:rsidR="00BD34A5" w14:paraId="5609373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BB1755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42F3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Indvendig: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854E5" w14:textId="77777777" w:rsidR="00BD34A5" w:rsidRDefault="00BD34A5">
            <w:pPr>
              <w:tabs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 indvendige vedligeholdelse af lejemålet påhviler (sæt kryds)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DAF42" w14:textId="77777777" w:rsidR="00BD34A5" w:rsidRDefault="00BD34A5">
            <w:pPr>
              <w:tabs>
                <w:tab w:val="left" w:pos="1064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Udlejer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03D06">
              <w:rPr>
                <w:rFonts w:ascii="Arial" w:hAnsi="Arial"/>
                <w:sz w:val="18"/>
              </w:rPr>
            </w:r>
            <w:r w:rsidR="00903D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Lejer</w:t>
            </w:r>
          </w:p>
        </w:tc>
      </w:tr>
      <w:tr w:rsidR="00BD34A5" w14:paraId="5D33A821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A971FD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CD75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Udvendig: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F256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Medmindre andet er aftalt og anført i kontraktens § 10, påhviler den udvendige vedligeholdelse, bortset fra låse og nøgler, udlejer.</w:t>
            </w:r>
          </w:p>
        </w:tc>
      </w:tr>
      <w:tr w:rsidR="00BD34A5" w14:paraId="3F4207D5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5E07E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41A4F102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633349D9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10.</w:t>
            </w:r>
            <w:r>
              <w:rPr>
                <w:rFonts w:ascii="Arial" w:hAnsi="Arial"/>
                <w:b/>
                <w:sz w:val="18"/>
              </w:rPr>
              <w:tab/>
              <w:t>Særlige vilkår</w:t>
            </w:r>
          </w:p>
        </w:tc>
      </w:tr>
      <w:tr w:rsidR="00BD34A5" w14:paraId="02AAEB76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EB822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64F76885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17D22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501AD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Fravigelser: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7E118D" w14:textId="77777777" w:rsidR="00BD34A5" w:rsidRDefault="00BD34A5">
            <w:pPr>
              <w:pStyle w:val="Brdtekst"/>
            </w:pPr>
            <w:r>
              <w:t>Her anføres aftalte fravigelser og tilføjelser i forhold til erhvervslejelovens almindelige regler og standardkontraktens §§ 1-9.</w:t>
            </w:r>
          </w:p>
          <w:p w14:paraId="017447E9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Sådanne aftaler vil kunne medføre, at lejeren opnår færre rettigheder eller pålægges større forpligtelser end efter de almindelige bestemmelser i erhvervslejeloven.</w:t>
            </w:r>
          </w:p>
        </w:tc>
      </w:tr>
      <w:tr w:rsidR="00BD34A5" w14:paraId="1904CBCD" w14:textId="77777777" w:rsidTr="00BD34A5">
        <w:trPr>
          <w:cantSplit/>
          <w:trHeight w:hRule="exact" w:val="6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2719CF9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9FB58D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</w:tr>
    </w:tbl>
    <w:p w14:paraId="680B3F54" w14:textId="77777777" w:rsidR="00BD34A5" w:rsidRDefault="00BD34A5" w:rsidP="00BD34A5">
      <w:pPr>
        <w:spacing w:before="6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77"/>
        <w:gridCol w:w="1701"/>
        <w:gridCol w:w="3402"/>
        <w:gridCol w:w="1418"/>
      </w:tblGrid>
      <w:tr w:rsidR="00BD34A5" w14:paraId="3A6C2EEE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12895AC7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§ 10.</w:t>
            </w:r>
            <w:r>
              <w:rPr>
                <w:rFonts w:ascii="Arial" w:hAnsi="Arial"/>
                <w:b/>
                <w:sz w:val="18"/>
              </w:rPr>
              <w:tab/>
              <w:t>Særlige vilkår - fortsat</w:t>
            </w:r>
          </w:p>
        </w:tc>
      </w:tr>
      <w:tr w:rsidR="00BD34A5" w14:paraId="3A7EF874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1217F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7A436B6C" w14:textId="77777777" w:rsidTr="00BD34A5">
        <w:trPr>
          <w:cantSplit/>
          <w:trHeight w:hRule="exact" w:val="100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40E4286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1AD3FE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BD34A5" w14:paraId="604CD6B7" w14:textId="77777777" w:rsidTr="00BD34A5">
        <w:trPr>
          <w:cantSplit/>
          <w:trHeight w:val="330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hideMark/>
          </w:tcPr>
          <w:p w14:paraId="077CF843" w14:textId="77777777" w:rsidR="00BD34A5" w:rsidRDefault="00BD34A5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§ 11.</w:t>
            </w:r>
            <w:r>
              <w:rPr>
                <w:rFonts w:ascii="Arial" w:hAnsi="Arial"/>
                <w:b/>
                <w:sz w:val="18"/>
              </w:rPr>
              <w:tab/>
              <w:t>Underskrift</w:t>
            </w:r>
          </w:p>
        </w:tc>
      </w:tr>
      <w:tr w:rsidR="00BD34A5" w14:paraId="733FB1A8" w14:textId="77777777" w:rsidTr="00BD34A5">
        <w:trPr>
          <w:cantSplit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D6030B" w14:textId="77777777" w:rsidR="00BD34A5" w:rsidRDefault="00BD34A5">
            <w:pPr>
              <w:spacing w:before="60" w:after="60"/>
              <w:rPr>
                <w:rFonts w:ascii="Arial" w:hAnsi="Arial"/>
                <w:sz w:val="2"/>
              </w:rPr>
            </w:pPr>
          </w:p>
        </w:tc>
      </w:tr>
      <w:tr w:rsidR="00BD34A5" w14:paraId="59315579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D8F7330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EDB4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Dato: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A5D035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Dato: </w:t>
            </w: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D34A5" w14:paraId="4E528BE5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4A8E317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CC4EA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  <w:p w14:paraId="60BB43D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  <w:p w14:paraId="0B273CB2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  <w:p w14:paraId="7B50301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D34A5" w14:paraId="5DC7F830" w14:textId="77777777" w:rsidTr="00BD34A5">
        <w:trPr>
          <w:cantSplit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CDB56B" w14:textId="77777777" w:rsidR="00BD34A5" w:rsidRDefault="00BD34A5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1B5B2EC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9DD489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BEF6C95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253750" w14:textId="77777777" w:rsidR="00BD34A5" w:rsidRDefault="00BD34A5">
            <w:pPr>
              <w:tabs>
                <w:tab w:val="left" w:pos="781"/>
                <w:tab w:val="left" w:pos="5884"/>
                <w:tab w:val="left" w:pos="6592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14:paraId="5B893AA7" w14:textId="77777777" w:rsidR="00BD34A5" w:rsidRDefault="00BD34A5" w:rsidP="00BD34A5">
      <w:pPr>
        <w:spacing w:before="60" w:after="60"/>
        <w:rPr>
          <w:rFonts w:ascii="Arial" w:hAnsi="Arial"/>
          <w:sz w:val="18"/>
        </w:rPr>
      </w:pPr>
    </w:p>
    <w:p w14:paraId="3A9C041E" w14:textId="77777777" w:rsidR="00E73D08" w:rsidRDefault="00903D06"/>
    <w:sectPr w:rsidR="00E73D0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C2FD" w14:textId="77777777" w:rsidR="00903D06" w:rsidRDefault="00903D06" w:rsidP="00BD34A5">
      <w:r>
        <w:separator/>
      </w:r>
    </w:p>
  </w:endnote>
  <w:endnote w:type="continuationSeparator" w:id="0">
    <w:p w14:paraId="7C6B73B0" w14:textId="77777777" w:rsidR="00903D06" w:rsidRDefault="00903D06" w:rsidP="00BD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CBB2" w14:textId="77777777" w:rsidR="00BD34A5" w:rsidRPr="00976312" w:rsidRDefault="00BD34A5" w:rsidP="00BD34A5">
    <w:pPr>
      <w:pStyle w:val="Sidefod"/>
      <w:tabs>
        <w:tab w:val="clear" w:pos="4819"/>
        <w:tab w:val="left" w:pos="851"/>
      </w:tabs>
      <w:rPr>
        <w:rFonts w:ascii="Arial" w:eastAsiaTheme="majorEastAsia" w:hAnsi="Arial"/>
        <w:sz w:val="20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  <w:t>EjendomDanmark</w:t>
    </w:r>
    <w:r>
      <w:rPr>
        <w:rFonts w:ascii="Arial" w:hAnsi="Arial"/>
        <w:sz w:val="16"/>
      </w:rPr>
      <w:tab/>
    </w:r>
    <w:r>
      <w:rPr>
        <w:rFonts w:ascii="Arial" w:hAnsi="Arial"/>
        <w:sz w:val="20"/>
      </w:rPr>
      <w:t xml:space="preserve">Side </w:t>
    </w:r>
    <w:r>
      <w:rPr>
        <w:rStyle w:val="Sidetal"/>
        <w:rFonts w:ascii="Arial" w:eastAsiaTheme="majorEastAsia" w:hAnsi="Arial"/>
        <w:sz w:val="20"/>
      </w:rPr>
      <w:fldChar w:fldCharType="begin"/>
    </w:r>
    <w:r>
      <w:rPr>
        <w:rStyle w:val="Sidetal"/>
        <w:rFonts w:ascii="Arial" w:eastAsiaTheme="majorEastAsia" w:hAnsi="Arial"/>
        <w:sz w:val="20"/>
      </w:rPr>
      <w:instrText xml:space="preserve"> PAGE </w:instrText>
    </w:r>
    <w:r>
      <w:rPr>
        <w:rStyle w:val="Sidetal"/>
        <w:rFonts w:ascii="Arial" w:eastAsiaTheme="majorEastAsia" w:hAnsi="Arial"/>
        <w:sz w:val="20"/>
      </w:rPr>
      <w:fldChar w:fldCharType="separate"/>
    </w:r>
    <w:r>
      <w:rPr>
        <w:rStyle w:val="Sidetal"/>
        <w:rFonts w:ascii="Arial" w:eastAsiaTheme="majorEastAsia" w:hAnsi="Arial"/>
        <w:sz w:val="20"/>
      </w:rPr>
      <w:t>2</w:t>
    </w:r>
    <w:r>
      <w:rPr>
        <w:rStyle w:val="Sidetal"/>
        <w:rFonts w:ascii="Arial" w:eastAsiaTheme="majorEastAsia" w:hAnsi="Arial"/>
        <w:sz w:val="20"/>
      </w:rPr>
      <w:fldChar w:fldCharType="end"/>
    </w:r>
    <w:r>
      <w:rPr>
        <w:rStyle w:val="Sidetal"/>
        <w:rFonts w:ascii="Arial" w:eastAsiaTheme="majorEastAsia" w:hAnsi="Arial"/>
        <w:sz w:val="20"/>
      </w:rPr>
      <w:t xml:space="preserve"> af </w:t>
    </w:r>
    <w:r>
      <w:rPr>
        <w:rStyle w:val="Sidetal"/>
        <w:rFonts w:ascii="Arial" w:eastAsiaTheme="majorEastAsia" w:hAnsi="Arial"/>
        <w:sz w:val="20"/>
      </w:rPr>
      <w:fldChar w:fldCharType="begin"/>
    </w:r>
    <w:r>
      <w:rPr>
        <w:rStyle w:val="Sidetal"/>
        <w:rFonts w:ascii="Arial" w:eastAsiaTheme="majorEastAsia" w:hAnsi="Arial"/>
        <w:sz w:val="20"/>
      </w:rPr>
      <w:instrText xml:space="preserve"> NUMPAGES </w:instrText>
    </w:r>
    <w:r>
      <w:rPr>
        <w:rStyle w:val="Sidetal"/>
        <w:rFonts w:ascii="Arial" w:eastAsiaTheme="majorEastAsia" w:hAnsi="Arial"/>
        <w:sz w:val="20"/>
      </w:rPr>
      <w:fldChar w:fldCharType="separate"/>
    </w:r>
    <w:r>
      <w:rPr>
        <w:rStyle w:val="Sidetal"/>
        <w:rFonts w:ascii="Arial" w:eastAsiaTheme="majorEastAsia" w:hAnsi="Arial"/>
        <w:sz w:val="20"/>
      </w:rPr>
      <w:t>15</w:t>
    </w:r>
    <w:r>
      <w:rPr>
        <w:rStyle w:val="Sidetal"/>
        <w:rFonts w:ascii="Arial" w:eastAsiaTheme="majorEastAsia" w:hAnsi="Arial"/>
        <w:sz w:val="20"/>
      </w:rPr>
      <w:fldChar w:fldCharType="end"/>
    </w:r>
  </w:p>
  <w:p w14:paraId="4E275E01" w14:textId="77777777" w:rsidR="00BD34A5" w:rsidRPr="00BD34A5" w:rsidRDefault="00BD34A5" w:rsidP="00BD34A5">
    <w:pPr>
      <w:pStyle w:val="Sidefod"/>
      <w:tabs>
        <w:tab w:val="clear" w:pos="4819"/>
        <w:tab w:val="left" w:pos="851"/>
      </w:tabs>
      <w:rPr>
        <w:rFonts w:ascii="Arial" w:hAnsi="Arial"/>
        <w:sz w:val="20"/>
      </w:rPr>
    </w:pPr>
    <w:r>
      <w:rPr>
        <w:rFonts w:ascii="Arial" w:hAnsi="Arial"/>
        <w:sz w:val="20"/>
      </w:rPr>
      <w:t>Form. 03-01-H1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E7DF" w14:textId="77777777" w:rsidR="00903D06" w:rsidRDefault="00903D06" w:rsidP="00BD34A5">
      <w:r>
        <w:separator/>
      </w:r>
    </w:p>
  </w:footnote>
  <w:footnote w:type="continuationSeparator" w:id="0">
    <w:p w14:paraId="0378A07B" w14:textId="77777777" w:rsidR="00903D06" w:rsidRDefault="00903D06" w:rsidP="00BD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yfjn3wTBH9V9DJVfGMwzvrzlwYAe7szXu1c3R3a8ZN/CsmnoFIrdu+twwlhvKTvlvNpZ0rtncI0tcOJ5ETKDeQ==" w:salt="JQrVGpTLYoMs9Rm+gdi3U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A5"/>
    <w:rsid w:val="001508AA"/>
    <w:rsid w:val="001E0A25"/>
    <w:rsid w:val="0029151F"/>
    <w:rsid w:val="00534E44"/>
    <w:rsid w:val="00607848"/>
    <w:rsid w:val="008D7299"/>
    <w:rsid w:val="00903D06"/>
    <w:rsid w:val="00BD34A5"/>
    <w:rsid w:val="00C14330"/>
    <w:rsid w:val="00C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BDD"/>
  <w15:chartTrackingRefBased/>
  <w15:docId w15:val="{1B8A4F48-1747-43E5-9A28-1041A99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E0A2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E0A25"/>
    <w:pPr>
      <w:keepNext/>
      <w:keepLines/>
      <w:spacing w:after="120" w:line="257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BD34A5"/>
    <w:pPr>
      <w:keepNext/>
      <w:keepLines/>
      <w:spacing w:before="40" w:line="256" w:lineRule="auto"/>
      <w:jc w:val="center"/>
      <w:outlineLvl w:val="2"/>
    </w:pPr>
    <w:rPr>
      <w:rFonts w:ascii="Arial" w:eastAsiaTheme="majorEastAsia" w:hAnsi="Arial" w:cs="Arial"/>
      <w:b/>
      <w:sz w:val="40"/>
      <w:szCs w:val="40"/>
      <w:lang w:eastAsia="en-US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1E0A25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paragraph" w:styleId="Overskrift7">
    <w:name w:val="heading 7"/>
    <w:basedOn w:val="Normal"/>
    <w:next w:val="Overskrift4"/>
    <w:link w:val="Overskrift7Tegn"/>
    <w:autoRedefine/>
    <w:uiPriority w:val="9"/>
    <w:unhideWhenUsed/>
    <w:qFormat/>
    <w:rsid w:val="001E0A25"/>
    <w:pPr>
      <w:keepNext/>
      <w:keepLines/>
      <w:spacing w:before="240" w:line="257" w:lineRule="auto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0A25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0A25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BD34A5"/>
    <w:rPr>
      <w:rFonts w:ascii="Arial" w:eastAsiaTheme="majorEastAsia" w:hAnsi="Arial" w:cs="Arial"/>
      <w:b/>
      <w:sz w:val="40"/>
      <w:szCs w:val="4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0A25"/>
    <w:rPr>
      <w:rFonts w:asciiTheme="majorHAnsi" w:eastAsiaTheme="majorEastAsia" w:hAnsiTheme="majorHAnsi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E0A25"/>
    <w:rPr>
      <w:rFonts w:asciiTheme="majorHAnsi" w:eastAsiaTheme="majorEastAsia" w:hAnsiTheme="majorHAnsi" w:cstheme="majorBidi"/>
      <w:b/>
      <w:iCs/>
    </w:rPr>
  </w:style>
  <w:style w:type="paragraph" w:styleId="Brdtekst">
    <w:name w:val="Body Text"/>
    <w:basedOn w:val="Normal"/>
    <w:link w:val="BrdtekstTegn"/>
    <w:semiHidden/>
    <w:unhideWhenUsed/>
    <w:rsid w:val="00BD34A5"/>
    <w:pPr>
      <w:tabs>
        <w:tab w:val="left" w:pos="781"/>
        <w:tab w:val="left" w:pos="5884"/>
        <w:tab w:val="left" w:pos="6592"/>
      </w:tabs>
      <w:spacing w:before="60" w:after="60"/>
    </w:pPr>
    <w:rPr>
      <w:rFonts w:ascii="Arial" w:hAnsi="Arial"/>
      <w:b/>
      <w:sz w:val="18"/>
    </w:rPr>
  </w:style>
  <w:style w:type="character" w:customStyle="1" w:styleId="BrdtekstTegn">
    <w:name w:val="Brødtekst Tegn"/>
    <w:basedOn w:val="Standardskrifttypeiafsnit"/>
    <w:link w:val="Brdtekst"/>
    <w:semiHidden/>
    <w:rsid w:val="00BD34A5"/>
    <w:rPr>
      <w:rFonts w:ascii="Arial" w:eastAsia="Times New Roman" w:hAnsi="Arial" w:cs="Times New Roman"/>
      <w:b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D34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34A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BD34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D34A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D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Hansen</dc:creator>
  <cp:keywords/>
  <dc:description/>
  <cp:lastModifiedBy>Louise Stenholdt</cp:lastModifiedBy>
  <cp:revision>2</cp:revision>
  <dcterms:created xsi:type="dcterms:W3CDTF">2018-12-21T14:11:00Z</dcterms:created>
  <dcterms:modified xsi:type="dcterms:W3CDTF">2018-12-21T14:11:00Z</dcterms:modified>
</cp:coreProperties>
</file>